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AD9" w:rsidRPr="008A3AD9" w:rsidRDefault="008A3AD9" w:rsidP="00302CBC">
      <w:pPr>
        <w:spacing w:after="0" w:line="240" w:lineRule="auto"/>
        <w:jc w:val="center"/>
        <w:rPr>
          <w:rFonts w:ascii="Tahoma" w:hAnsi="Tahoma" w:cs="Tahoma"/>
          <w:sz w:val="44"/>
          <w:szCs w:val="28"/>
        </w:rPr>
      </w:pPr>
      <w:r w:rsidRPr="008A3AD9">
        <w:rPr>
          <w:rFonts w:ascii="Tahoma" w:hAnsi="Tahoma" w:cs="Tahoma"/>
          <w:sz w:val="44"/>
          <w:szCs w:val="28"/>
        </w:rPr>
        <w:t>Martinez Historical Society Home Tour 2107</w:t>
      </w:r>
    </w:p>
    <w:p w:rsidR="008A3AD9" w:rsidRDefault="008A3AD9" w:rsidP="00302CBC">
      <w:pPr>
        <w:spacing w:after="0" w:line="240" w:lineRule="auto"/>
        <w:jc w:val="center"/>
        <w:rPr>
          <w:rFonts w:ascii="Tahoma" w:hAnsi="Tahoma" w:cs="Tahoma"/>
          <w:b/>
          <w:sz w:val="28"/>
          <w:szCs w:val="28"/>
        </w:rPr>
      </w:pPr>
    </w:p>
    <w:p w:rsidR="008A3AD9" w:rsidRDefault="008A3AD9" w:rsidP="00302CBC">
      <w:pPr>
        <w:spacing w:after="0" w:line="240" w:lineRule="auto"/>
        <w:jc w:val="center"/>
        <w:rPr>
          <w:rFonts w:ascii="Tahoma" w:hAnsi="Tahoma" w:cs="Tahoma"/>
          <w:b/>
          <w:sz w:val="28"/>
          <w:szCs w:val="28"/>
        </w:rPr>
      </w:pPr>
    </w:p>
    <w:p w:rsidR="00164007" w:rsidRDefault="004B6F1E" w:rsidP="00302CBC">
      <w:pPr>
        <w:spacing w:after="0" w:line="240" w:lineRule="auto"/>
        <w:jc w:val="center"/>
        <w:rPr>
          <w:rFonts w:ascii="Tahoma" w:hAnsi="Tahoma" w:cs="Tahoma"/>
          <w:b/>
          <w:sz w:val="28"/>
          <w:szCs w:val="28"/>
        </w:rPr>
      </w:pPr>
      <w:r>
        <w:rPr>
          <w:rFonts w:ascii="Tahoma" w:hAnsi="Tahoma" w:cs="Tahoma"/>
          <w:b/>
          <w:noProof/>
          <w:sz w:val="28"/>
          <w:szCs w:val="28"/>
        </w:rPr>
        <w:drawing>
          <wp:inline distT="0" distB="0" distL="0" distR="0">
            <wp:extent cx="5943600" cy="3977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 Tour 2017 -- 1435 Alhambra Avenue -- Slide Show 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977640"/>
                    </a:xfrm>
                    <a:prstGeom prst="rect">
                      <a:avLst/>
                    </a:prstGeom>
                  </pic:spPr>
                </pic:pic>
              </a:graphicData>
            </a:graphic>
          </wp:inline>
        </w:drawing>
      </w:r>
    </w:p>
    <w:p w:rsidR="00302CBC" w:rsidRPr="008A3AD9" w:rsidRDefault="008A3AD9" w:rsidP="00302CBC">
      <w:pPr>
        <w:spacing w:after="0" w:line="240" w:lineRule="auto"/>
        <w:jc w:val="center"/>
        <w:rPr>
          <w:rFonts w:ascii="Tahoma" w:hAnsi="Tahoma" w:cs="Tahoma"/>
          <w:i/>
          <w:sz w:val="24"/>
          <w:szCs w:val="28"/>
        </w:rPr>
      </w:pPr>
      <w:r w:rsidRPr="008A3AD9">
        <w:rPr>
          <w:rFonts w:ascii="Tahoma" w:hAnsi="Tahoma" w:cs="Tahoma"/>
          <w:i/>
          <w:sz w:val="24"/>
          <w:szCs w:val="28"/>
        </w:rPr>
        <w:t xml:space="preserve">This </w:t>
      </w:r>
      <w:r>
        <w:rPr>
          <w:rFonts w:ascii="Tahoma" w:hAnsi="Tahoma" w:cs="Tahoma"/>
          <w:i/>
          <w:sz w:val="24"/>
          <w:szCs w:val="28"/>
        </w:rPr>
        <w:t>1925 Craftsman home on Alhambra Avenue has a beautiful interior with most of its original features intact.  It is locally famous for its garden which is abloom all year long.</w:t>
      </w:r>
    </w:p>
    <w:p w:rsidR="005C1E52" w:rsidRDefault="005C1E52" w:rsidP="00302CBC">
      <w:pPr>
        <w:spacing w:after="0" w:line="240" w:lineRule="auto"/>
        <w:jc w:val="center"/>
        <w:rPr>
          <w:rFonts w:ascii="Tahoma" w:hAnsi="Tahoma" w:cs="Tahoma"/>
          <w:b/>
          <w:sz w:val="28"/>
          <w:szCs w:val="28"/>
        </w:rPr>
      </w:pPr>
    </w:p>
    <w:p w:rsidR="005C1E52" w:rsidRDefault="005C1E52" w:rsidP="00302CBC">
      <w:pPr>
        <w:spacing w:after="0" w:line="240" w:lineRule="auto"/>
        <w:jc w:val="center"/>
        <w:rPr>
          <w:rFonts w:ascii="Tahoma" w:hAnsi="Tahoma" w:cs="Tahoma"/>
          <w:b/>
          <w:sz w:val="28"/>
          <w:szCs w:val="28"/>
        </w:rPr>
      </w:pPr>
    </w:p>
    <w:p w:rsidR="00302CBC" w:rsidRDefault="00302CBC" w:rsidP="00302CBC">
      <w:pPr>
        <w:spacing w:after="0" w:line="240" w:lineRule="auto"/>
        <w:rPr>
          <w:rFonts w:ascii="Tahoma" w:hAnsi="Tahoma" w:cs="Tahoma"/>
          <w:sz w:val="24"/>
          <w:szCs w:val="24"/>
        </w:rPr>
      </w:pPr>
      <w:r>
        <w:rPr>
          <w:rFonts w:ascii="Tahoma" w:hAnsi="Tahoma" w:cs="Tahoma"/>
          <w:sz w:val="24"/>
          <w:szCs w:val="24"/>
        </w:rPr>
        <w:t>With fall approaching, preparation for the 11</w:t>
      </w:r>
      <w:r w:rsidRPr="00302CBC">
        <w:rPr>
          <w:rFonts w:ascii="Tahoma" w:hAnsi="Tahoma" w:cs="Tahoma"/>
          <w:sz w:val="24"/>
          <w:szCs w:val="24"/>
          <w:vertAlign w:val="superscript"/>
        </w:rPr>
        <w:t>th</w:t>
      </w:r>
      <w:r>
        <w:rPr>
          <w:rFonts w:ascii="Tahoma" w:hAnsi="Tahoma" w:cs="Tahoma"/>
          <w:sz w:val="24"/>
          <w:szCs w:val="24"/>
        </w:rPr>
        <w:t xml:space="preserve"> Annual Martinez Historical Society Home Tour is in progress.  The Tour takes place on Saturday, October 14 from 10:00 am to 4:00 pm.</w:t>
      </w:r>
      <w:r w:rsidR="00CA27E9">
        <w:rPr>
          <w:rFonts w:ascii="Tahoma" w:hAnsi="Tahoma" w:cs="Tahoma"/>
          <w:sz w:val="24"/>
          <w:szCs w:val="24"/>
        </w:rPr>
        <w:t xml:space="preserve">  The starting point will be the Shell Clubhouse at 1635 Pacheco Boulevard.  Bus transportation will be provided, but </w:t>
      </w:r>
      <w:r w:rsidR="005C1E52">
        <w:rPr>
          <w:rFonts w:ascii="Tahoma" w:hAnsi="Tahoma" w:cs="Tahoma"/>
          <w:sz w:val="24"/>
          <w:szCs w:val="24"/>
        </w:rPr>
        <w:t>you</w:t>
      </w:r>
      <w:r w:rsidR="00CA27E9">
        <w:rPr>
          <w:rFonts w:ascii="Tahoma" w:hAnsi="Tahoma" w:cs="Tahoma"/>
          <w:sz w:val="24"/>
          <w:szCs w:val="24"/>
        </w:rPr>
        <w:t xml:space="preserve"> will also have the option of driving </w:t>
      </w:r>
      <w:r w:rsidR="004B6F1E">
        <w:rPr>
          <w:rFonts w:ascii="Tahoma" w:hAnsi="Tahoma" w:cs="Tahoma"/>
          <w:sz w:val="24"/>
          <w:szCs w:val="24"/>
        </w:rPr>
        <w:t>your</w:t>
      </w:r>
      <w:r w:rsidR="00CA27E9">
        <w:rPr>
          <w:rFonts w:ascii="Tahoma" w:hAnsi="Tahoma" w:cs="Tahoma"/>
          <w:sz w:val="24"/>
          <w:szCs w:val="24"/>
        </w:rPr>
        <w:t xml:space="preserve"> own cars.  </w:t>
      </w:r>
    </w:p>
    <w:p w:rsidR="00302CBC" w:rsidRDefault="00302CBC" w:rsidP="00302CBC">
      <w:pPr>
        <w:spacing w:after="0" w:line="240" w:lineRule="auto"/>
        <w:rPr>
          <w:rFonts w:ascii="Tahoma" w:hAnsi="Tahoma" w:cs="Tahoma"/>
          <w:sz w:val="24"/>
          <w:szCs w:val="24"/>
        </w:rPr>
      </w:pPr>
    </w:p>
    <w:p w:rsidR="00CA27E9" w:rsidRDefault="00302CBC" w:rsidP="00302CBC">
      <w:pPr>
        <w:spacing w:after="0" w:line="240" w:lineRule="auto"/>
        <w:rPr>
          <w:rFonts w:ascii="Tahoma" w:hAnsi="Tahoma" w:cs="Tahoma"/>
          <w:sz w:val="24"/>
          <w:szCs w:val="24"/>
        </w:rPr>
      </w:pPr>
      <w:r>
        <w:rPr>
          <w:rFonts w:ascii="Tahoma" w:hAnsi="Tahoma" w:cs="Tahoma"/>
          <w:sz w:val="24"/>
          <w:szCs w:val="24"/>
        </w:rPr>
        <w:t xml:space="preserve">On </w:t>
      </w:r>
      <w:r w:rsidR="00CD01B4">
        <w:rPr>
          <w:rFonts w:ascii="Tahoma" w:hAnsi="Tahoma" w:cs="Tahoma"/>
          <w:sz w:val="24"/>
          <w:szCs w:val="24"/>
        </w:rPr>
        <w:t xml:space="preserve">the </w:t>
      </w:r>
      <w:r>
        <w:rPr>
          <w:rFonts w:ascii="Tahoma" w:hAnsi="Tahoma" w:cs="Tahoma"/>
          <w:sz w:val="24"/>
          <w:szCs w:val="24"/>
        </w:rPr>
        <w:t xml:space="preserve">Tour this year are </w:t>
      </w:r>
      <w:r w:rsidR="00CA27E9">
        <w:rPr>
          <w:rFonts w:ascii="Tahoma" w:hAnsi="Tahoma" w:cs="Tahoma"/>
          <w:sz w:val="24"/>
          <w:szCs w:val="24"/>
        </w:rPr>
        <w:t>6 or 7</w:t>
      </w:r>
      <w:r>
        <w:rPr>
          <w:rFonts w:ascii="Tahoma" w:hAnsi="Tahoma" w:cs="Tahoma"/>
          <w:sz w:val="24"/>
          <w:szCs w:val="24"/>
        </w:rPr>
        <w:t xml:space="preserve"> privately owned residences</w:t>
      </w:r>
      <w:r w:rsidR="004B6F1E">
        <w:rPr>
          <w:rFonts w:ascii="Tahoma" w:hAnsi="Tahoma" w:cs="Tahoma"/>
          <w:sz w:val="24"/>
          <w:szCs w:val="24"/>
        </w:rPr>
        <w:t xml:space="preserve"> and gardens </w:t>
      </w:r>
      <w:r w:rsidR="00CA27E9">
        <w:rPr>
          <w:rFonts w:ascii="Tahoma" w:hAnsi="Tahoma" w:cs="Tahoma"/>
          <w:sz w:val="24"/>
          <w:szCs w:val="24"/>
        </w:rPr>
        <w:t xml:space="preserve">in the historic district of Martinez known as Portuguese </w:t>
      </w:r>
      <w:proofErr w:type="gramStart"/>
      <w:r w:rsidR="00CA27E9">
        <w:rPr>
          <w:rFonts w:ascii="Tahoma" w:hAnsi="Tahoma" w:cs="Tahoma"/>
          <w:sz w:val="24"/>
          <w:szCs w:val="24"/>
        </w:rPr>
        <w:t>Flats.</w:t>
      </w:r>
      <w:proofErr w:type="gramEnd"/>
      <w:r w:rsidR="00CA27E9">
        <w:rPr>
          <w:rFonts w:ascii="Tahoma" w:hAnsi="Tahoma" w:cs="Tahoma"/>
          <w:sz w:val="24"/>
          <w:szCs w:val="24"/>
        </w:rPr>
        <w:t xml:space="preserve">  Once </w:t>
      </w:r>
      <w:r w:rsidR="00CD01B4">
        <w:rPr>
          <w:rFonts w:ascii="Tahoma" w:hAnsi="Tahoma" w:cs="Tahoma"/>
          <w:sz w:val="24"/>
          <w:szCs w:val="24"/>
        </w:rPr>
        <w:t>you</w:t>
      </w:r>
      <w:r w:rsidR="00CA27E9">
        <w:rPr>
          <w:rFonts w:ascii="Tahoma" w:hAnsi="Tahoma" w:cs="Tahoma"/>
          <w:sz w:val="24"/>
          <w:szCs w:val="24"/>
        </w:rPr>
        <w:t xml:space="preserve"> arrive in this district, </w:t>
      </w:r>
      <w:r w:rsidR="00CD01B4">
        <w:rPr>
          <w:rFonts w:ascii="Tahoma" w:hAnsi="Tahoma" w:cs="Tahoma"/>
          <w:sz w:val="24"/>
          <w:szCs w:val="24"/>
        </w:rPr>
        <w:t>you will</w:t>
      </w:r>
      <w:r w:rsidR="00CA27E9">
        <w:rPr>
          <w:rFonts w:ascii="Tahoma" w:hAnsi="Tahoma" w:cs="Tahoma"/>
          <w:sz w:val="24"/>
          <w:szCs w:val="24"/>
        </w:rPr>
        <w:t xml:space="preserve"> have the option of walking from house to house.  The homes are of the type that young couples are purchasing, renovating and upgrading.  These homes fit the theme of the Tour which is “Fun, Funky and Small.”</w:t>
      </w:r>
    </w:p>
    <w:p w:rsidR="00CA27E9" w:rsidRDefault="00CA27E9" w:rsidP="00302CBC">
      <w:pPr>
        <w:spacing w:after="0" w:line="240" w:lineRule="auto"/>
        <w:rPr>
          <w:rFonts w:ascii="Tahoma" w:hAnsi="Tahoma" w:cs="Tahoma"/>
          <w:sz w:val="24"/>
          <w:szCs w:val="24"/>
        </w:rPr>
      </w:pPr>
    </w:p>
    <w:p w:rsidR="00302CBC" w:rsidRPr="00302CBC" w:rsidRDefault="00CA27E9" w:rsidP="00302CBC">
      <w:pPr>
        <w:spacing w:after="0" w:line="240" w:lineRule="auto"/>
        <w:rPr>
          <w:rFonts w:ascii="Tahoma" w:hAnsi="Tahoma" w:cs="Tahoma"/>
          <w:sz w:val="24"/>
          <w:szCs w:val="24"/>
        </w:rPr>
      </w:pPr>
      <w:r>
        <w:rPr>
          <w:rFonts w:ascii="Tahoma" w:hAnsi="Tahoma" w:cs="Tahoma"/>
          <w:sz w:val="24"/>
          <w:szCs w:val="24"/>
        </w:rPr>
        <w:t xml:space="preserve">Also on the Tour </w:t>
      </w:r>
      <w:r w:rsidR="00302CBC">
        <w:rPr>
          <w:rFonts w:ascii="Tahoma" w:hAnsi="Tahoma" w:cs="Tahoma"/>
          <w:sz w:val="24"/>
          <w:szCs w:val="24"/>
        </w:rPr>
        <w:t xml:space="preserve">is the historic Mormon </w:t>
      </w:r>
      <w:r w:rsidR="00CD01B4">
        <w:rPr>
          <w:rFonts w:ascii="Tahoma" w:hAnsi="Tahoma" w:cs="Tahoma"/>
          <w:sz w:val="24"/>
          <w:szCs w:val="24"/>
        </w:rPr>
        <w:t>Chapel</w:t>
      </w:r>
      <w:r w:rsidR="00302CBC">
        <w:rPr>
          <w:rFonts w:ascii="Tahoma" w:hAnsi="Tahoma" w:cs="Tahoma"/>
          <w:sz w:val="24"/>
          <w:szCs w:val="24"/>
        </w:rPr>
        <w:t xml:space="preserve"> built in 1939</w:t>
      </w:r>
      <w:r w:rsidR="004B6F1E">
        <w:rPr>
          <w:rFonts w:ascii="Tahoma" w:hAnsi="Tahoma" w:cs="Tahoma"/>
          <w:sz w:val="24"/>
          <w:szCs w:val="24"/>
        </w:rPr>
        <w:t>/1940</w:t>
      </w:r>
      <w:r w:rsidR="00302CBC">
        <w:rPr>
          <w:rFonts w:ascii="Tahoma" w:hAnsi="Tahoma" w:cs="Tahoma"/>
          <w:sz w:val="24"/>
          <w:szCs w:val="24"/>
        </w:rPr>
        <w:t xml:space="preserve"> by the Latter Day Saints.  This </w:t>
      </w:r>
      <w:r>
        <w:rPr>
          <w:rFonts w:ascii="Tahoma" w:hAnsi="Tahoma" w:cs="Tahoma"/>
          <w:sz w:val="24"/>
          <w:szCs w:val="24"/>
        </w:rPr>
        <w:t xml:space="preserve">building </w:t>
      </w:r>
      <w:r w:rsidR="00302CBC">
        <w:rPr>
          <w:rFonts w:ascii="Tahoma" w:hAnsi="Tahoma" w:cs="Tahoma"/>
          <w:sz w:val="24"/>
          <w:szCs w:val="24"/>
        </w:rPr>
        <w:t>is now home to the Mart</w:t>
      </w:r>
      <w:r>
        <w:rPr>
          <w:rFonts w:ascii="Tahoma" w:hAnsi="Tahoma" w:cs="Tahoma"/>
          <w:sz w:val="24"/>
          <w:szCs w:val="24"/>
        </w:rPr>
        <w:t>inez Early Childhood Center</w:t>
      </w:r>
      <w:r w:rsidR="00302CBC">
        <w:rPr>
          <w:rFonts w:ascii="Tahoma" w:hAnsi="Tahoma" w:cs="Tahoma"/>
          <w:sz w:val="24"/>
          <w:szCs w:val="24"/>
        </w:rPr>
        <w:t xml:space="preserve">. </w:t>
      </w:r>
      <w:r>
        <w:rPr>
          <w:rFonts w:ascii="Tahoma" w:hAnsi="Tahoma" w:cs="Tahoma"/>
          <w:sz w:val="24"/>
          <w:szCs w:val="24"/>
        </w:rPr>
        <w:t xml:space="preserve"> </w:t>
      </w:r>
      <w:r w:rsidR="00302CBC">
        <w:rPr>
          <w:rFonts w:ascii="Tahoma" w:hAnsi="Tahoma" w:cs="Tahoma"/>
          <w:sz w:val="24"/>
          <w:szCs w:val="24"/>
        </w:rPr>
        <w:t xml:space="preserve">Another </w:t>
      </w:r>
      <w:r w:rsidR="00302CBC">
        <w:rPr>
          <w:rFonts w:ascii="Tahoma" w:hAnsi="Tahoma" w:cs="Tahoma"/>
          <w:sz w:val="24"/>
          <w:szCs w:val="24"/>
        </w:rPr>
        <w:lastRenderedPageBreak/>
        <w:t xml:space="preserve">added attraction </w:t>
      </w:r>
      <w:r w:rsidR="00302CBC" w:rsidRPr="00302CBC">
        <w:rPr>
          <w:rFonts w:ascii="Tahoma" w:hAnsi="Tahoma" w:cs="Tahoma"/>
          <w:sz w:val="24"/>
          <w:szCs w:val="24"/>
        </w:rPr>
        <w:t>is a Zen Garden</w:t>
      </w:r>
      <w:r>
        <w:rPr>
          <w:rFonts w:ascii="Tahoma" w:hAnsi="Tahoma" w:cs="Tahoma"/>
          <w:sz w:val="24"/>
          <w:szCs w:val="24"/>
        </w:rPr>
        <w:t xml:space="preserve"> </w:t>
      </w:r>
      <w:r w:rsidR="00CD01B4">
        <w:rPr>
          <w:rFonts w:ascii="Tahoma" w:hAnsi="Tahoma" w:cs="Tahoma"/>
          <w:sz w:val="24"/>
          <w:szCs w:val="24"/>
        </w:rPr>
        <w:t>(</w:t>
      </w:r>
      <w:r>
        <w:rPr>
          <w:rFonts w:ascii="Tahoma" w:hAnsi="Tahoma" w:cs="Tahoma"/>
          <w:sz w:val="24"/>
          <w:szCs w:val="24"/>
        </w:rPr>
        <w:t>Japanese Rock Garden</w:t>
      </w:r>
      <w:r w:rsidR="00CD01B4">
        <w:rPr>
          <w:rFonts w:ascii="Tahoma" w:hAnsi="Tahoma" w:cs="Tahoma"/>
          <w:sz w:val="24"/>
          <w:szCs w:val="24"/>
        </w:rPr>
        <w:t>)</w:t>
      </w:r>
      <w:r>
        <w:rPr>
          <w:rFonts w:ascii="Tahoma" w:hAnsi="Tahoma" w:cs="Tahoma"/>
          <w:sz w:val="24"/>
          <w:szCs w:val="24"/>
        </w:rPr>
        <w:t xml:space="preserve"> that a creative homeowner placed on the flat roof of her garage to improve the view from her hillside house.</w:t>
      </w:r>
      <w:r w:rsidR="004B6F1E">
        <w:rPr>
          <w:rFonts w:ascii="Tahoma" w:hAnsi="Tahoma" w:cs="Tahoma"/>
          <w:sz w:val="24"/>
          <w:szCs w:val="24"/>
        </w:rPr>
        <w:t xml:space="preserve">  There will also be a retro Silver Stream travel trailer on the Tour</w:t>
      </w:r>
      <w:r w:rsidR="005A2F24">
        <w:rPr>
          <w:rFonts w:ascii="Tahoma" w:hAnsi="Tahoma" w:cs="Tahoma"/>
          <w:sz w:val="24"/>
          <w:szCs w:val="24"/>
        </w:rPr>
        <w:t xml:space="preserve"> which will be open for viewing</w:t>
      </w:r>
      <w:r w:rsidR="004B6F1E">
        <w:rPr>
          <w:rFonts w:ascii="Tahoma" w:hAnsi="Tahoma" w:cs="Tahoma"/>
          <w:sz w:val="24"/>
          <w:szCs w:val="24"/>
        </w:rPr>
        <w:t>.</w:t>
      </w:r>
    </w:p>
    <w:p w:rsidR="00302CBC" w:rsidRDefault="00302CBC" w:rsidP="00302CBC">
      <w:pPr>
        <w:spacing w:after="0" w:line="240" w:lineRule="auto"/>
        <w:rPr>
          <w:rFonts w:ascii="Tahoma" w:hAnsi="Tahoma" w:cs="Tahoma"/>
          <w:sz w:val="24"/>
          <w:szCs w:val="24"/>
        </w:rPr>
      </w:pPr>
    </w:p>
    <w:p w:rsidR="00CD01B4" w:rsidRDefault="00CD01B4" w:rsidP="00CA27E9">
      <w:pPr>
        <w:spacing w:after="0" w:line="240" w:lineRule="auto"/>
        <w:rPr>
          <w:rFonts w:ascii="Tahoma" w:hAnsi="Tahoma" w:cs="Tahoma"/>
          <w:sz w:val="24"/>
          <w:szCs w:val="24"/>
        </w:rPr>
      </w:pPr>
      <w:r>
        <w:rPr>
          <w:rFonts w:ascii="Tahoma" w:hAnsi="Tahoma" w:cs="Tahoma"/>
          <w:sz w:val="24"/>
          <w:szCs w:val="24"/>
        </w:rPr>
        <w:t>There will be musicians stationed at many of the houses.  Antique automobiles will also be parked in front of the homes on the Tour.  Booths set up by various organizations will dot the route also.</w:t>
      </w:r>
    </w:p>
    <w:p w:rsidR="004B6F1E" w:rsidRDefault="004B6F1E" w:rsidP="00CA27E9">
      <w:pPr>
        <w:spacing w:after="0" w:line="240" w:lineRule="auto"/>
        <w:rPr>
          <w:rFonts w:ascii="Tahoma" w:hAnsi="Tahoma" w:cs="Tahoma"/>
          <w:sz w:val="24"/>
          <w:szCs w:val="24"/>
        </w:rPr>
      </w:pPr>
    </w:p>
    <w:p w:rsidR="004B6F1E" w:rsidRDefault="004B6F1E" w:rsidP="00CA27E9">
      <w:pPr>
        <w:spacing w:after="0" w:line="240" w:lineRule="auto"/>
        <w:rPr>
          <w:rFonts w:ascii="Tahoma" w:hAnsi="Tahoma" w:cs="Tahoma"/>
          <w:sz w:val="24"/>
          <w:szCs w:val="24"/>
        </w:rPr>
      </w:pPr>
      <w:r>
        <w:rPr>
          <w:rFonts w:ascii="Tahoma" w:hAnsi="Tahoma" w:cs="Tahoma"/>
          <w:sz w:val="24"/>
          <w:szCs w:val="24"/>
        </w:rPr>
        <w:t xml:space="preserve">To learn more about the Historic Home Tour, please visit the website at </w:t>
      </w:r>
      <w:hyperlink r:id="rId6" w:history="1">
        <w:r w:rsidRPr="00F52030">
          <w:rPr>
            <w:rStyle w:val="Hyperlink"/>
            <w:rFonts w:ascii="Tahoma" w:hAnsi="Tahoma" w:cs="Tahoma"/>
            <w:sz w:val="24"/>
            <w:szCs w:val="24"/>
          </w:rPr>
          <w:t>www.MartinezHomeTour.com</w:t>
        </w:r>
      </w:hyperlink>
      <w:r>
        <w:rPr>
          <w:rFonts w:ascii="Tahoma" w:hAnsi="Tahoma" w:cs="Tahoma"/>
          <w:sz w:val="24"/>
          <w:szCs w:val="24"/>
        </w:rPr>
        <w:t xml:space="preserve"> </w:t>
      </w:r>
    </w:p>
    <w:p w:rsidR="00CD01B4" w:rsidRDefault="00CD01B4" w:rsidP="00CA27E9">
      <w:pPr>
        <w:spacing w:after="0" w:line="240" w:lineRule="auto"/>
        <w:rPr>
          <w:rFonts w:ascii="Tahoma" w:hAnsi="Tahoma" w:cs="Tahoma"/>
          <w:sz w:val="24"/>
          <w:szCs w:val="24"/>
        </w:rPr>
      </w:pPr>
    </w:p>
    <w:p w:rsidR="00CD01B4" w:rsidRDefault="00302CBC" w:rsidP="00CA27E9">
      <w:pPr>
        <w:spacing w:after="0" w:line="240" w:lineRule="auto"/>
        <w:rPr>
          <w:rFonts w:ascii="Tahoma" w:hAnsi="Tahoma" w:cs="Tahoma"/>
          <w:sz w:val="24"/>
          <w:szCs w:val="24"/>
        </w:rPr>
      </w:pPr>
      <w:r>
        <w:rPr>
          <w:rFonts w:ascii="Tahoma" w:hAnsi="Tahoma" w:cs="Tahoma"/>
          <w:sz w:val="24"/>
          <w:szCs w:val="24"/>
        </w:rPr>
        <w:t xml:space="preserve">Tickets can be </w:t>
      </w:r>
      <w:r w:rsidR="00CA27E9">
        <w:rPr>
          <w:rFonts w:ascii="Tahoma" w:hAnsi="Tahoma" w:cs="Tahoma"/>
          <w:sz w:val="24"/>
          <w:szCs w:val="24"/>
        </w:rPr>
        <w:t>purchased online $25</w:t>
      </w:r>
      <w:r w:rsidR="005C1E52">
        <w:rPr>
          <w:rFonts w:ascii="Tahoma" w:hAnsi="Tahoma" w:cs="Tahoma"/>
          <w:sz w:val="24"/>
          <w:szCs w:val="24"/>
        </w:rPr>
        <w:t xml:space="preserve"> by credit card</w:t>
      </w:r>
      <w:r w:rsidR="00CA27E9">
        <w:rPr>
          <w:rFonts w:ascii="Tahoma" w:hAnsi="Tahoma" w:cs="Tahoma"/>
          <w:sz w:val="24"/>
          <w:szCs w:val="24"/>
        </w:rPr>
        <w:t xml:space="preserve">.  Tickets </w:t>
      </w:r>
      <w:r w:rsidR="00CD01B4">
        <w:rPr>
          <w:rFonts w:ascii="Tahoma" w:hAnsi="Tahoma" w:cs="Tahoma"/>
          <w:sz w:val="24"/>
          <w:szCs w:val="24"/>
        </w:rPr>
        <w:t>are also available from the following merchants</w:t>
      </w:r>
      <w:r w:rsidR="005C1E52">
        <w:rPr>
          <w:rFonts w:ascii="Tahoma" w:hAnsi="Tahoma" w:cs="Tahoma"/>
          <w:sz w:val="24"/>
          <w:szCs w:val="24"/>
        </w:rPr>
        <w:t xml:space="preserve"> (cash or check)</w:t>
      </w:r>
      <w:r w:rsidR="00CD01B4">
        <w:rPr>
          <w:rFonts w:ascii="Tahoma" w:hAnsi="Tahoma" w:cs="Tahoma"/>
          <w:sz w:val="24"/>
          <w:szCs w:val="24"/>
        </w:rPr>
        <w:t>:</w:t>
      </w:r>
    </w:p>
    <w:p w:rsidR="00CD01B4" w:rsidRDefault="00CD01B4" w:rsidP="00CA27E9">
      <w:pPr>
        <w:spacing w:after="0" w:line="240" w:lineRule="auto"/>
        <w:rPr>
          <w:rFonts w:ascii="Tahoma" w:hAnsi="Tahoma" w:cs="Tahoma"/>
          <w:sz w:val="24"/>
          <w:szCs w:val="24"/>
        </w:rPr>
      </w:pPr>
    </w:p>
    <w:p w:rsidR="00CD01B4" w:rsidRPr="00CD01B4" w:rsidRDefault="00CA27E9" w:rsidP="005C1E52">
      <w:pPr>
        <w:pStyle w:val="ListParagraph"/>
        <w:numPr>
          <w:ilvl w:val="0"/>
          <w:numId w:val="3"/>
        </w:numPr>
        <w:spacing w:after="0" w:line="240" w:lineRule="auto"/>
        <w:rPr>
          <w:rFonts w:ascii="Tahoma" w:hAnsi="Tahoma" w:cs="Tahoma"/>
          <w:sz w:val="24"/>
          <w:szCs w:val="24"/>
        </w:rPr>
      </w:pPr>
      <w:r w:rsidRPr="00CD01B4">
        <w:rPr>
          <w:rFonts w:ascii="Tahoma" w:hAnsi="Tahoma" w:cs="Tahoma"/>
          <w:sz w:val="24"/>
          <w:szCs w:val="24"/>
        </w:rPr>
        <w:t>Char’s Flower Shoppe, 635 Main Street</w:t>
      </w:r>
    </w:p>
    <w:p w:rsidR="00CD01B4" w:rsidRPr="00CD01B4" w:rsidRDefault="00CD01B4" w:rsidP="005C1E52">
      <w:pPr>
        <w:pStyle w:val="ListParagraph"/>
        <w:numPr>
          <w:ilvl w:val="0"/>
          <w:numId w:val="3"/>
        </w:numPr>
        <w:spacing w:after="0" w:line="240" w:lineRule="auto"/>
        <w:rPr>
          <w:rFonts w:ascii="Tahoma" w:hAnsi="Tahoma" w:cs="Tahoma"/>
          <w:sz w:val="24"/>
          <w:szCs w:val="24"/>
        </w:rPr>
      </w:pPr>
      <w:r w:rsidRPr="00CD01B4">
        <w:rPr>
          <w:rFonts w:ascii="Tahoma" w:hAnsi="Tahoma" w:cs="Tahoma"/>
          <w:sz w:val="24"/>
          <w:szCs w:val="24"/>
        </w:rPr>
        <w:t>I’ve Been Framed, 411 Ferry Street</w:t>
      </w:r>
    </w:p>
    <w:p w:rsidR="00CA27E9" w:rsidRPr="00CD01B4" w:rsidRDefault="00CA27E9" w:rsidP="005C1E52">
      <w:pPr>
        <w:pStyle w:val="ListParagraph"/>
        <w:numPr>
          <w:ilvl w:val="0"/>
          <w:numId w:val="3"/>
        </w:numPr>
        <w:spacing w:after="0" w:line="240" w:lineRule="auto"/>
        <w:rPr>
          <w:rFonts w:ascii="Tahoma" w:hAnsi="Tahoma" w:cs="Tahoma"/>
          <w:sz w:val="24"/>
          <w:szCs w:val="24"/>
        </w:rPr>
      </w:pPr>
      <w:proofErr w:type="spellStart"/>
      <w:r w:rsidRPr="00CD01B4">
        <w:rPr>
          <w:rFonts w:ascii="Tahoma" w:hAnsi="Tahoma" w:cs="Tahoma"/>
          <w:sz w:val="24"/>
          <w:szCs w:val="24"/>
        </w:rPr>
        <w:t>Peir</w:t>
      </w:r>
      <w:r w:rsidR="00CD01B4" w:rsidRPr="00CD01B4">
        <w:rPr>
          <w:rFonts w:ascii="Tahoma" w:hAnsi="Tahoma" w:cs="Tahoma"/>
          <w:sz w:val="24"/>
          <w:szCs w:val="24"/>
        </w:rPr>
        <w:t>ano</w:t>
      </w:r>
      <w:proofErr w:type="spellEnd"/>
      <w:r w:rsidR="00CD01B4" w:rsidRPr="00CD01B4">
        <w:rPr>
          <w:rFonts w:ascii="Tahoma" w:hAnsi="Tahoma" w:cs="Tahoma"/>
          <w:sz w:val="24"/>
          <w:szCs w:val="24"/>
        </w:rPr>
        <w:t xml:space="preserve"> Jewelers (Nob Hill Supermarket Shopping Center)</w:t>
      </w:r>
    </w:p>
    <w:p w:rsidR="00CD01B4" w:rsidRPr="00CD01B4" w:rsidRDefault="00CD01B4" w:rsidP="005C1E52">
      <w:pPr>
        <w:pStyle w:val="ListParagraph"/>
        <w:numPr>
          <w:ilvl w:val="0"/>
          <w:numId w:val="3"/>
        </w:numPr>
        <w:spacing w:after="0" w:line="240" w:lineRule="auto"/>
        <w:rPr>
          <w:rFonts w:ascii="Tahoma" w:hAnsi="Tahoma" w:cs="Tahoma"/>
          <w:sz w:val="24"/>
          <w:szCs w:val="24"/>
        </w:rPr>
      </w:pPr>
      <w:r w:rsidRPr="00CD01B4">
        <w:rPr>
          <w:rFonts w:ascii="Tahoma" w:hAnsi="Tahoma" w:cs="Tahoma"/>
          <w:sz w:val="24"/>
          <w:szCs w:val="24"/>
        </w:rPr>
        <w:t>The UPS Store (Lucky Supermarket Shopping Center)</w:t>
      </w:r>
    </w:p>
    <w:p w:rsidR="00CD01B4" w:rsidRPr="00302CBC" w:rsidRDefault="00CD01B4" w:rsidP="00CA27E9">
      <w:pPr>
        <w:spacing w:after="0" w:line="240" w:lineRule="auto"/>
        <w:rPr>
          <w:rFonts w:ascii="Tahoma" w:hAnsi="Tahoma" w:cs="Tahoma"/>
          <w:sz w:val="24"/>
          <w:szCs w:val="24"/>
        </w:rPr>
      </w:pPr>
    </w:p>
    <w:p w:rsidR="00302CBC" w:rsidRDefault="00CA27E9" w:rsidP="00302CBC">
      <w:pPr>
        <w:spacing w:after="0" w:line="240" w:lineRule="auto"/>
        <w:rPr>
          <w:rFonts w:ascii="Tahoma" w:hAnsi="Tahoma" w:cs="Tahoma"/>
          <w:sz w:val="24"/>
          <w:szCs w:val="24"/>
        </w:rPr>
      </w:pPr>
      <w:r>
        <w:rPr>
          <w:rFonts w:ascii="Tahoma" w:hAnsi="Tahoma" w:cs="Tahoma"/>
          <w:sz w:val="24"/>
          <w:szCs w:val="24"/>
        </w:rPr>
        <w:t xml:space="preserve">Day-of-the-event tickets are $30.  Discounted tickets are available at the </w:t>
      </w:r>
      <w:r w:rsidR="00302CBC">
        <w:rPr>
          <w:rFonts w:ascii="Tahoma" w:hAnsi="Tahoma" w:cs="Tahoma"/>
          <w:sz w:val="24"/>
          <w:szCs w:val="24"/>
        </w:rPr>
        <w:t>Farmers Market each Sunday</w:t>
      </w:r>
      <w:r w:rsidR="005C1E52">
        <w:rPr>
          <w:rFonts w:ascii="Tahoma" w:hAnsi="Tahoma" w:cs="Tahoma"/>
          <w:sz w:val="24"/>
          <w:szCs w:val="24"/>
        </w:rPr>
        <w:t xml:space="preserve"> on Main Street</w:t>
      </w:r>
      <w:r w:rsidR="00302CBC">
        <w:rPr>
          <w:rFonts w:ascii="Tahoma" w:hAnsi="Tahoma" w:cs="Tahoma"/>
          <w:sz w:val="24"/>
          <w:szCs w:val="24"/>
        </w:rPr>
        <w:t xml:space="preserve"> for $20 </w:t>
      </w:r>
      <w:r w:rsidR="005C1E52">
        <w:rPr>
          <w:rFonts w:ascii="Tahoma" w:hAnsi="Tahoma" w:cs="Tahoma"/>
          <w:sz w:val="24"/>
          <w:szCs w:val="24"/>
        </w:rPr>
        <w:t xml:space="preserve">at </w:t>
      </w:r>
      <w:r>
        <w:rPr>
          <w:rFonts w:ascii="Tahoma" w:hAnsi="Tahoma" w:cs="Tahoma"/>
          <w:sz w:val="24"/>
          <w:szCs w:val="24"/>
        </w:rPr>
        <w:t>the Martinez Historical Society booth.</w:t>
      </w:r>
      <w:r w:rsidR="00302CBC">
        <w:rPr>
          <w:rFonts w:ascii="Tahoma" w:hAnsi="Tahoma" w:cs="Tahoma"/>
          <w:sz w:val="24"/>
          <w:szCs w:val="24"/>
        </w:rPr>
        <w:t xml:space="preserve"> </w:t>
      </w:r>
    </w:p>
    <w:p w:rsidR="00CD01B4" w:rsidRDefault="00CD01B4" w:rsidP="00302CBC">
      <w:pPr>
        <w:spacing w:after="0" w:line="240" w:lineRule="auto"/>
        <w:rPr>
          <w:rFonts w:ascii="Tahoma" w:hAnsi="Tahoma" w:cs="Tahoma"/>
          <w:sz w:val="24"/>
          <w:szCs w:val="24"/>
        </w:rPr>
      </w:pPr>
    </w:p>
    <w:p w:rsidR="00CD01B4" w:rsidRDefault="00CD01B4" w:rsidP="00302CBC">
      <w:pPr>
        <w:spacing w:after="0" w:line="240" w:lineRule="auto"/>
        <w:rPr>
          <w:rFonts w:ascii="Tahoma" w:hAnsi="Tahoma" w:cs="Tahoma"/>
          <w:sz w:val="24"/>
          <w:szCs w:val="24"/>
        </w:rPr>
      </w:pPr>
      <w:r>
        <w:rPr>
          <w:rFonts w:ascii="Tahoma" w:hAnsi="Tahoma" w:cs="Tahoma"/>
          <w:sz w:val="24"/>
          <w:szCs w:val="24"/>
        </w:rPr>
        <w:t>The sponsors of the Tour enable the Historical Society to keep the ticket prices low.  Please support our sponsors when you can:</w:t>
      </w:r>
    </w:p>
    <w:p w:rsidR="00CD01B4" w:rsidRDefault="00CD01B4" w:rsidP="00302CBC">
      <w:pPr>
        <w:spacing w:after="0" w:line="240" w:lineRule="auto"/>
        <w:rPr>
          <w:rFonts w:ascii="Tahoma" w:hAnsi="Tahoma" w:cs="Tahoma"/>
          <w:sz w:val="24"/>
          <w:szCs w:val="24"/>
        </w:rPr>
      </w:pPr>
    </w:p>
    <w:p w:rsidR="00CD01B4" w:rsidRPr="005C1E52" w:rsidRDefault="00CD01B4"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Shell Martinez Refinery</w:t>
      </w:r>
    </w:p>
    <w:p w:rsidR="00CD01B4" w:rsidRPr="005C1E52" w:rsidRDefault="00CD01B4"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Cole Real Estate</w:t>
      </w:r>
    </w:p>
    <w:p w:rsidR="005C1E52" w:rsidRP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Community Focus</w:t>
      </w:r>
    </w:p>
    <w:p w:rsidR="005C1E52" w:rsidRP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Republic Services</w:t>
      </w:r>
    </w:p>
    <w:p w:rsidR="005C1E52" w:rsidRP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Shell Martinez Chemical Co.</w:t>
      </w:r>
    </w:p>
    <w:p w:rsidR="005C1E52" w:rsidRP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Shell Western States Credit Union</w:t>
      </w:r>
    </w:p>
    <w:p w:rsidR="005C1E52" w:rsidRP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Hagin’s Automotive</w:t>
      </w:r>
    </w:p>
    <w:p w:rsidR="005C1E52" w:rsidRP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Bisio &amp; Dunivan</w:t>
      </w:r>
    </w:p>
    <w:p w:rsidR="005C1E52" w:rsidRP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Les Schwab Tire of Martinez</w:t>
      </w:r>
    </w:p>
    <w:p w:rsidR="005C1E52" w:rsidRDefault="005C1E52" w:rsidP="005C1E52">
      <w:pPr>
        <w:pStyle w:val="ListParagraph"/>
        <w:numPr>
          <w:ilvl w:val="0"/>
          <w:numId w:val="2"/>
        </w:numPr>
        <w:spacing w:after="0" w:line="240" w:lineRule="auto"/>
        <w:rPr>
          <w:rFonts w:ascii="Tahoma" w:hAnsi="Tahoma" w:cs="Tahoma"/>
          <w:sz w:val="24"/>
          <w:szCs w:val="24"/>
        </w:rPr>
      </w:pPr>
      <w:proofErr w:type="spellStart"/>
      <w:r w:rsidRPr="005C1E52">
        <w:rPr>
          <w:rFonts w:ascii="Tahoma" w:hAnsi="Tahoma" w:cs="Tahoma"/>
          <w:sz w:val="24"/>
          <w:szCs w:val="24"/>
        </w:rPr>
        <w:t>Ecomulch</w:t>
      </w:r>
      <w:proofErr w:type="spellEnd"/>
    </w:p>
    <w:p w:rsidR="008A3AD9" w:rsidRPr="005C1E52" w:rsidRDefault="008A3AD9" w:rsidP="005C1E52">
      <w:pPr>
        <w:pStyle w:val="ListParagraph"/>
        <w:numPr>
          <w:ilvl w:val="0"/>
          <w:numId w:val="2"/>
        </w:numPr>
        <w:spacing w:after="0" w:line="240" w:lineRule="auto"/>
        <w:rPr>
          <w:rFonts w:ascii="Tahoma" w:hAnsi="Tahoma" w:cs="Tahoma"/>
          <w:sz w:val="24"/>
          <w:szCs w:val="24"/>
        </w:rPr>
      </w:pPr>
      <w:r>
        <w:rPr>
          <w:rFonts w:ascii="Tahoma" w:hAnsi="Tahoma" w:cs="Tahoma"/>
          <w:sz w:val="24"/>
          <w:szCs w:val="24"/>
        </w:rPr>
        <w:t>Web4Homes, Kevin Murray, Realtor</w:t>
      </w:r>
    </w:p>
    <w:p w:rsidR="005C1E52" w:rsidRP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Schroder Insurance Services</w:t>
      </w:r>
    </w:p>
    <w:p w:rsidR="005C1E52" w:rsidRP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Edward Jones, John Fuller</w:t>
      </w:r>
      <w:r w:rsidR="008A3AD9">
        <w:rPr>
          <w:rFonts w:ascii="Tahoma" w:hAnsi="Tahoma" w:cs="Tahoma"/>
          <w:sz w:val="24"/>
          <w:szCs w:val="24"/>
        </w:rPr>
        <w:t>,</w:t>
      </w:r>
      <w:r w:rsidRPr="005C1E52">
        <w:rPr>
          <w:rFonts w:ascii="Tahoma" w:hAnsi="Tahoma" w:cs="Tahoma"/>
          <w:sz w:val="24"/>
          <w:szCs w:val="24"/>
        </w:rPr>
        <w:t xml:space="preserve"> Financial Advisor</w:t>
      </w:r>
    </w:p>
    <w:p w:rsidR="005C1E52" w:rsidRDefault="005C1E52" w:rsidP="005C1E52">
      <w:pPr>
        <w:pStyle w:val="ListParagraph"/>
        <w:numPr>
          <w:ilvl w:val="0"/>
          <w:numId w:val="2"/>
        </w:numPr>
        <w:spacing w:after="0" w:line="240" w:lineRule="auto"/>
        <w:rPr>
          <w:rFonts w:ascii="Tahoma" w:hAnsi="Tahoma" w:cs="Tahoma"/>
          <w:sz w:val="24"/>
          <w:szCs w:val="24"/>
        </w:rPr>
      </w:pPr>
      <w:r w:rsidRPr="005C1E52">
        <w:rPr>
          <w:rFonts w:ascii="Tahoma" w:hAnsi="Tahoma" w:cs="Tahoma"/>
          <w:sz w:val="24"/>
          <w:szCs w:val="24"/>
        </w:rPr>
        <w:t>IBEW Local No. 32</w:t>
      </w:r>
    </w:p>
    <w:p w:rsidR="008A3AD9" w:rsidRPr="005C1E52" w:rsidRDefault="008A3AD9" w:rsidP="005C1E52">
      <w:pPr>
        <w:pStyle w:val="ListParagraph"/>
        <w:numPr>
          <w:ilvl w:val="0"/>
          <w:numId w:val="2"/>
        </w:numPr>
        <w:spacing w:after="0" w:line="240" w:lineRule="auto"/>
        <w:rPr>
          <w:rFonts w:ascii="Tahoma" w:hAnsi="Tahoma" w:cs="Tahoma"/>
          <w:sz w:val="24"/>
          <w:szCs w:val="24"/>
        </w:rPr>
      </w:pPr>
      <w:r>
        <w:rPr>
          <w:rFonts w:ascii="Tahoma" w:hAnsi="Tahoma" w:cs="Tahoma"/>
          <w:sz w:val="24"/>
          <w:szCs w:val="24"/>
        </w:rPr>
        <w:t>City of Martinez</w:t>
      </w:r>
    </w:p>
    <w:p w:rsidR="00CD01B4" w:rsidRDefault="005C1E52" w:rsidP="00302CBC">
      <w:pPr>
        <w:spacing w:after="0" w:line="240" w:lineRule="auto"/>
        <w:rPr>
          <w:rFonts w:ascii="Tahoma" w:hAnsi="Tahoma" w:cs="Tahoma"/>
          <w:sz w:val="24"/>
          <w:szCs w:val="24"/>
        </w:rPr>
      </w:pPr>
      <w:r>
        <w:rPr>
          <w:rFonts w:ascii="Tahoma" w:hAnsi="Tahoma" w:cs="Tahoma"/>
          <w:noProof/>
          <w:sz w:val="24"/>
          <w:szCs w:val="24"/>
        </w:rPr>
        <w:lastRenderedPageBreak/>
        <w:drawing>
          <wp:inline distT="0" distB="0" distL="0" distR="0">
            <wp:extent cx="5943600" cy="3345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 Tour 2017 -- Thanks to Sponsors for Facebook H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rsidR="008A3AD9" w:rsidRDefault="008A3AD9" w:rsidP="00302CBC">
      <w:pPr>
        <w:spacing w:after="0" w:line="240" w:lineRule="auto"/>
        <w:rPr>
          <w:rFonts w:ascii="Tahoma" w:hAnsi="Tahoma" w:cs="Tahoma"/>
          <w:sz w:val="24"/>
          <w:szCs w:val="24"/>
        </w:rPr>
      </w:pPr>
    </w:p>
    <w:p w:rsidR="008A3AD9" w:rsidRDefault="008A3AD9" w:rsidP="00302CBC">
      <w:pPr>
        <w:spacing w:after="0" w:line="240" w:lineRule="auto"/>
        <w:rPr>
          <w:rFonts w:ascii="Tahoma" w:hAnsi="Tahoma" w:cs="Tahoma"/>
          <w:sz w:val="24"/>
          <w:szCs w:val="24"/>
        </w:rPr>
      </w:pPr>
    </w:p>
    <w:p w:rsidR="004B6F1E" w:rsidRPr="00302CBC" w:rsidRDefault="004B6F1E" w:rsidP="00302CBC">
      <w:pPr>
        <w:spacing w:after="0" w:line="240" w:lineRule="auto"/>
        <w:rPr>
          <w:rFonts w:ascii="Tahoma" w:hAnsi="Tahoma" w:cs="Tahoma"/>
          <w:sz w:val="24"/>
          <w:szCs w:val="24"/>
        </w:rPr>
      </w:pPr>
      <w:r>
        <w:rPr>
          <w:rFonts w:ascii="Tahoma" w:hAnsi="Tahoma" w:cs="Tahoma"/>
          <w:noProof/>
          <w:sz w:val="24"/>
          <w:szCs w:val="24"/>
        </w:rPr>
        <w:drawing>
          <wp:inline distT="0" distB="0" distL="0" distR="0">
            <wp:extent cx="5943600" cy="3948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 Tour 2017 -- 615 Arch Street -- Martinez Early Childhood Center -- former LDS Chapel H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48430"/>
                    </a:xfrm>
                    <a:prstGeom prst="rect">
                      <a:avLst/>
                    </a:prstGeom>
                  </pic:spPr>
                </pic:pic>
              </a:graphicData>
            </a:graphic>
          </wp:inline>
        </w:drawing>
      </w:r>
    </w:p>
    <w:p w:rsidR="00302CBC" w:rsidRPr="005A2F24" w:rsidRDefault="008B66EE" w:rsidP="005A2F24">
      <w:pPr>
        <w:jc w:val="center"/>
        <w:rPr>
          <w:rFonts w:ascii="Tahoma" w:hAnsi="Tahoma" w:cs="Tahoma"/>
          <w:i/>
          <w:sz w:val="24"/>
          <w:szCs w:val="28"/>
        </w:rPr>
      </w:pPr>
      <w:r>
        <w:rPr>
          <w:rFonts w:ascii="Tahoma" w:hAnsi="Tahoma" w:cs="Tahoma"/>
          <w:i/>
          <w:sz w:val="24"/>
          <w:szCs w:val="28"/>
        </w:rPr>
        <w:t>Today this is the Martinez Early Childhood Center.  But it was originally the first LDS Chapel in Martinez.  It was constructed by the Mormon community in 1939 / 1940.</w:t>
      </w:r>
      <w:bookmarkStart w:id="0" w:name="_GoBack"/>
      <w:bookmarkEnd w:id="0"/>
    </w:p>
    <w:sectPr w:rsidR="00302CBC" w:rsidRPr="005A2F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10B0"/>
    <w:multiLevelType w:val="hybridMultilevel"/>
    <w:tmpl w:val="AD3C7D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FB3FA7"/>
    <w:multiLevelType w:val="hybridMultilevel"/>
    <w:tmpl w:val="42484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391BA8"/>
    <w:multiLevelType w:val="hybridMultilevel"/>
    <w:tmpl w:val="509A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CBC"/>
    <w:rsid w:val="00164007"/>
    <w:rsid w:val="00302CBC"/>
    <w:rsid w:val="004B6F1E"/>
    <w:rsid w:val="005A2F24"/>
    <w:rsid w:val="005C1E52"/>
    <w:rsid w:val="008A3AD9"/>
    <w:rsid w:val="008B66EE"/>
    <w:rsid w:val="00CA27E9"/>
    <w:rsid w:val="00CD01B4"/>
    <w:rsid w:val="00F12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30AEAA-2B79-4A5E-8606-8B0F1B955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1B4"/>
    <w:pPr>
      <w:ind w:left="720"/>
      <w:contextualSpacing/>
    </w:pPr>
  </w:style>
  <w:style w:type="character" w:styleId="Hyperlink">
    <w:name w:val="Hyperlink"/>
    <w:basedOn w:val="DefaultParagraphFont"/>
    <w:uiPriority w:val="99"/>
    <w:unhideWhenUsed/>
    <w:rsid w:val="004B6F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rtinezHomeTour.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Careers</dc:creator>
  <cp:lastModifiedBy>John</cp:lastModifiedBy>
  <cp:revision>2</cp:revision>
  <dcterms:created xsi:type="dcterms:W3CDTF">2017-09-16T03:12:00Z</dcterms:created>
  <dcterms:modified xsi:type="dcterms:W3CDTF">2017-09-16T03:12:00Z</dcterms:modified>
</cp:coreProperties>
</file>